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-4443</wp:posOffset>
            </wp:positionV>
            <wp:extent cx="676910" cy="62801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PLANIFICACIÓN N°7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Nombres estudiantes PSP: Magdalena Bustos, Andrea Esparza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Asignatura: Diseño de Recursos Informáticos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José Gutiérrez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Sección: 1</w:t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6565"/>
        <w:tblGridChange w:id="0">
          <w:tblGrid>
            <w:gridCol w:w="2263"/>
            <w:gridCol w:w="65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Asignatura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Ciencias Naturales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Área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Ciencias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Nivel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8vo° Básico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Objetivo general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Fomentar la comprensión de la importancia de integrar hábitos de vida saludable entre los estudiantes.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Proporcionando información sobre los beneficios de estos hábitos y los riesgos de su falta.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Para capacitar a los estudiantes en tomar decisiones saludables y responsables en su vida cotidiana.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Objetivos específicos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Conocer el poder de los nutrientes en una alimentación balanceada y los beneficios de realizar actividad física diaria.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Identificar los beneficios de adoptar hábitos de vida saludable y los riesgos asociados con su falta.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Fomentar la prevención del consumo de tabaco, alcohol y drogas para proteger la salud física y mental.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Inicio: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Saludo a los estudiantes y presentación del tema del día: “Promoción de hábitos de vida saludables”.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Retroalimentación de conocimientos previos. Las y los estudiantes discuten y comparten su definición de salud y el significado del autocuidado.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Desarrollo: 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Material audiovisual sobre hábitos saludables: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Mostrar imágenes y videos que ilustran los efectos positivos y negativos de adoptar o no adoptar hábitos saludables.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Los estudiantes se dividen en grupos y participan en una rápida ronda de desmentir mitos comunes sobre las drogas. Deciden si son verdaderas o falsas, argumentando sus respuestas.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Los estudiantes crean un plan de acción para promover hábitos de vida saludable en su comunidad escolar.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Anotan algunas respuestas en la pizarra y elaboran definiciones juntos.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Los estudiantes reflexionan sobre si su cuerpo podría considerarse saludable y responden en sus cuadernos qué medidas deben tomarse para mantener un cuerpo saludable.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Cierre: 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Discusión en grupo sobre las ideas, preguntas y planes propuestos por cada equipo.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Anuncio de la próxima actividad: Una prueba para evaluar el conocimiento adquirido durante la clase.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Duración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90 minutos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Evaluación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Prueba en formulario de Google</w:t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C0rFwvQk8Udl2brhFBuhEo2HQ==">CgMxLjA4AHIhMUcwNHlLam1yNFhQbnZadEFSM2xJSEIxT0JCUzk2ZlA5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